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EDF997B" w14:textId="67E385C3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E47BFD5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</w:t>
      </w:r>
      <w:r w:rsidR="004427E7" w:rsidRPr="004427E7">
        <w:t xml:space="preserve"> </w:t>
      </w:r>
      <w:r w:rsidR="004427E7" w:rsidRPr="004427E7">
        <w:rPr>
          <w:rFonts w:ascii="Arial" w:hAnsi="Arial" w:cs="Arial"/>
          <w:b/>
          <w:sz w:val="22"/>
          <w:szCs w:val="22"/>
        </w:rPr>
        <w:t>ustawy  z dnia 11 września 2019 r. (tekst jedn.: Dz. U. z 202</w:t>
      </w:r>
      <w:r w:rsidR="004427E7">
        <w:rPr>
          <w:rFonts w:ascii="Arial" w:hAnsi="Arial" w:cs="Arial"/>
          <w:b/>
          <w:sz w:val="22"/>
          <w:szCs w:val="22"/>
        </w:rPr>
        <w:t>4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r. poz. </w:t>
      </w:r>
      <w:r w:rsidR="004427E7">
        <w:rPr>
          <w:rFonts w:ascii="Arial" w:hAnsi="Arial" w:cs="Arial"/>
          <w:b/>
          <w:sz w:val="22"/>
          <w:szCs w:val="22"/>
        </w:rPr>
        <w:t>1320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- „PZP”) </w:t>
      </w:r>
      <w:r w:rsidR="004427E7">
        <w:rPr>
          <w:rFonts w:ascii="Arial" w:hAnsi="Arial" w:cs="Arial"/>
          <w:b/>
          <w:sz w:val="22"/>
          <w:szCs w:val="22"/>
        </w:rPr>
        <w:t xml:space="preserve"> 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55FB8F9C" w:rsidR="0063667E" w:rsidRDefault="00B84D5A" w:rsidP="00091B3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</w:t>
      </w:r>
      <w:r w:rsidR="00091B3F">
        <w:rPr>
          <w:rFonts w:ascii="Arial" w:hAnsi="Arial" w:cs="Arial"/>
          <w:bCs/>
          <w:sz w:val="22"/>
          <w:szCs w:val="22"/>
        </w:rPr>
        <w:t xml:space="preserve"> </w:t>
      </w:r>
      <w:bookmarkStart w:id="0" w:name="_GoBack"/>
      <w:r w:rsidR="00BB403E">
        <w:rPr>
          <w:rFonts w:ascii="Arial" w:hAnsi="Arial" w:cs="Arial"/>
          <w:bCs/>
          <w:sz w:val="22"/>
          <w:szCs w:val="22"/>
        </w:rPr>
        <w:t>u</w:t>
      </w:r>
      <w:r w:rsidR="00BB403E" w:rsidRPr="00BB403E">
        <w:rPr>
          <w:rFonts w:ascii="Arial" w:hAnsi="Arial" w:cs="Arial"/>
          <w:bCs/>
          <w:sz w:val="22"/>
          <w:szCs w:val="22"/>
        </w:rPr>
        <w:t>sługi napraw bieżących i awaryjnych oraz wykonywania okresowych przeglądów serwisowych maszyn leśnych dla Nadleśnictwa Gidle.</w:t>
      </w:r>
      <w:bookmarkEnd w:id="0"/>
    </w:p>
    <w:p w14:paraId="23DB1B56" w14:textId="52235D3B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6A1EF67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oświadczam, że informacje zawarte w  oświadczeniu, o którym mowa w art. 125 ust. 1  </w:t>
      </w:r>
      <w:r w:rsidR="004427E7">
        <w:rPr>
          <w:rFonts w:ascii="Arial" w:hAnsi="Arial" w:cs="Arial"/>
          <w:bCs/>
          <w:sz w:val="22"/>
          <w:szCs w:val="22"/>
        </w:rPr>
        <w:t xml:space="preserve">PZP </w:t>
      </w:r>
      <w:r w:rsidRPr="006A294E">
        <w:rPr>
          <w:rFonts w:ascii="Arial" w:hAnsi="Arial" w:cs="Arial"/>
          <w:bCs/>
          <w:sz w:val="22"/>
          <w:szCs w:val="22"/>
        </w:rPr>
        <w:t xml:space="preserve">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lastRenderedPageBreak/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3A8A3DA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</w:t>
      </w:r>
      <w:r w:rsidR="004427E7" w:rsidRPr="006A294E">
        <w:rPr>
          <w:rFonts w:ascii="Arial" w:hAnsi="Arial" w:cs="Arial"/>
          <w:sz w:val="22"/>
          <w:szCs w:val="22"/>
        </w:rPr>
        <w:t>202</w:t>
      </w:r>
      <w:r w:rsidR="004427E7">
        <w:rPr>
          <w:rFonts w:ascii="Arial" w:hAnsi="Arial" w:cs="Arial"/>
          <w:sz w:val="22"/>
          <w:szCs w:val="22"/>
        </w:rPr>
        <w:t>5</w:t>
      </w:r>
      <w:r w:rsidRPr="006A294E">
        <w:rPr>
          <w:rFonts w:ascii="Arial" w:hAnsi="Arial" w:cs="Arial"/>
          <w:sz w:val="22"/>
          <w:szCs w:val="22"/>
        </w:rPr>
        <w:t>r. poz. 70</w:t>
      </w:r>
      <w:r w:rsidR="004427E7">
        <w:rPr>
          <w:rFonts w:ascii="Arial" w:hAnsi="Arial" w:cs="Arial"/>
          <w:sz w:val="22"/>
          <w:szCs w:val="22"/>
        </w:rPr>
        <w:t>7 ze zm.</w:t>
      </w:r>
      <w:r w:rsidRPr="006A294E">
        <w:rPr>
          <w:rFonts w:ascii="Arial" w:hAnsi="Arial" w:cs="Arial"/>
          <w:sz w:val="22"/>
          <w:szCs w:val="22"/>
        </w:rPr>
        <w:t>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0D158" w14:textId="77777777" w:rsidR="00020B1A" w:rsidRDefault="00020B1A">
      <w:r>
        <w:separator/>
      </w:r>
    </w:p>
  </w:endnote>
  <w:endnote w:type="continuationSeparator" w:id="0">
    <w:p w14:paraId="2556E518" w14:textId="77777777" w:rsidR="00020B1A" w:rsidRDefault="0002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8C06D" w14:textId="77777777" w:rsidR="00020B1A" w:rsidRDefault="00020B1A">
      <w:r>
        <w:separator/>
      </w:r>
    </w:p>
  </w:footnote>
  <w:footnote w:type="continuationSeparator" w:id="0">
    <w:p w14:paraId="519F8031" w14:textId="77777777" w:rsidR="00020B1A" w:rsidRDefault="0002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B1A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1B3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018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7E7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1E20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849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5242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47B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03E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2E67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1DDE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5</cp:revision>
  <cp:lastPrinted>2017-05-23T10:32:00Z</cp:lastPrinted>
  <dcterms:created xsi:type="dcterms:W3CDTF">2025-07-26T13:44:00Z</dcterms:created>
  <dcterms:modified xsi:type="dcterms:W3CDTF">2025-08-06T08:12:00Z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